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CD21" w14:textId="731AB05F" w:rsidR="00CB2309" w:rsidRPr="00CB2309" w:rsidRDefault="00CB2309" w:rsidP="00CB2309">
      <w:pPr>
        <w:jc w:val="center"/>
        <w:rPr>
          <w:bCs/>
          <w:sz w:val="24"/>
          <w:szCs w:val="24"/>
        </w:rPr>
      </w:pPr>
      <w:r w:rsidRPr="00CB2309">
        <w:rPr>
          <w:bCs/>
          <w:sz w:val="24"/>
          <w:szCs w:val="24"/>
        </w:rPr>
        <w:t xml:space="preserve">Zarządzenie Nr </w:t>
      </w:r>
      <w:r w:rsidRPr="00CB2309">
        <w:rPr>
          <w:b/>
          <w:sz w:val="24"/>
          <w:szCs w:val="24"/>
        </w:rPr>
        <w:t>ZP.120.304.2025</w:t>
      </w:r>
    </w:p>
    <w:p w14:paraId="1EBA49A0" w14:textId="77777777" w:rsidR="00CB2309" w:rsidRPr="00CB2309" w:rsidRDefault="00CB2309" w:rsidP="00CB2309">
      <w:pPr>
        <w:jc w:val="center"/>
        <w:rPr>
          <w:bCs/>
          <w:sz w:val="24"/>
          <w:szCs w:val="24"/>
        </w:rPr>
      </w:pPr>
      <w:r w:rsidRPr="00CB2309">
        <w:rPr>
          <w:bCs/>
          <w:sz w:val="24"/>
          <w:szCs w:val="24"/>
        </w:rPr>
        <w:t>Prezydenta Miasta Rzeszowa</w:t>
      </w:r>
    </w:p>
    <w:p w14:paraId="6BA74269" w14:textId="6B005F29" w:rsidR="00CB2309" w:rsidRPr="00CB2309" w:rsidRDefault="00CB2309" w:rsidP="00CB2309">
      <w:pPr>
        <w:spacing w:after="240"/>
        <w:jc w:val="center"/>
        <w:rPr>
          <w:bCs/>
          <w:sz w:val="24"/>
          <w:szCs w:val="24"/>
        </w:rPr>
      </w:pPr>
      <w:r w:rsidRPr="00CB2309">
        <w:rPr>
          <w:bCs/>
          <w:sz w:val="24"/>
          <w:szCs w:val="24"/>
        </w:rPr>
        <w:t>z dnia</w:t>
      </w:r>
      <w:r>
        <w:rPr>
          <w:bCs/>
          <w:sz w:val="24"/>
          <w:szCs w:val="24"/>
        </w:rPr>
        <w:t xml:space="preserve"> </w:t>
      </w:r>
      <w:r w:rsidRPr="00CB2309">
        <w:rPr>
          <w:b/>
          <w:sz w:val="24"/>
          <w:szCs w:val="24"/>
        </w:rPr>
        <w:t>21.10.2025 r.</w:t>
      </w:r>
    </w:p>
    <w:p w14:paraId="0AAB9455" w14:textId="77777777" w:rsidR="00CB2309" w:rsidRPr="00CB2309" w:rsidRDefault="00CB2309" w:rsidP="00CB2309">
      <w:pPr>
        <w:spacing w:after="480"/>
        <w:jc w:val="center"/>
        <w:rPr>
          <w:sz w:val="24"/>
        </w:rPr>
      </w:pPr>
      <w:r w:rsidRPr="00CB2309">
        <w:rPr>
          <w:bCs/>
          <w:sz w:val="24"/>
          <w:szCs w:val="24"/>
        </w:rPr>
        <w:t>w sprawie powołania Komisji Przetargowej i upoważnienia członków Komisji Przetargowej  do przetwarzania danych osobowych</w:t>
      </w:r>
    </w:p>
    <w:p w14:paraId="736640CA" w14:textId="5716E48D" w:rsidR="00CB2309" w:rsidRPr="00CB2309" w:rsidRDefault="00CB2309" w:rsidP="00CB2309">
      <w:pPr>
        <w:pStyle w:val="NormalnyWeb"/>
        <w:spacing w:before="0" w:beforeAutospacing="0" w:after="0"/>
        <w:jc w:val="both"/>
        <w:rPr>
          <w:rFonts w:ascii="Arial" w:hAnsi="Arial" w:cs="Arial"/>
        </w:rPr>
      </w:pPr>
      <w:r w:rsidRPr="00CB2309">
        <w:rPr>
          <w:rFonts w:ascii="Arial" w:hAnsi="Arial" w:cs="Arial"/>
        </w:rPr>
        <w:t xml:space="preserve">Na podstawie art. 33 ust. 1 i ust. 3 ustawy z dnia 8 marca 1990 r. o samorządzie gminnym (Dz.U. z 2025 poz. 1153) w związku z art. 7 pkt 7 i 31,  art. 53-55 ustawy z dnia 11 września 2019 r. Prawo zamówień publicznych (Dz. U. z 2024 r. poz. 1320 z </w:t>
      </w:r>
      <w:proofErr w:type="spellStart"/>
      <w:r w:rsidRPr="00CB2309">
        <w:rPr>
          <w:rFonts w:ascii="Arial" w:hAnsi="Arial" w:cs="Arial"/>
        </w:rPr>
        <w:t>poźn</w:t>
      </w:r>
      <w:proofErr w:type="spellEnd"/>
      <w:r w:rsidRPr="00CB2309">
        <w:rPr>
          <w:rFonts w:ascii="Arial" w:hAnsi="Arial" w:cs="Arial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34D08343" w14:textId="77777777" w:rsidR="00CB2309" w:rsidRPr="00CB2309" w:rsidRDefault="00CB2309" w:rsidP="00CB2309">
      <w:pPr>
        <w:spacing w:before="360"/>
        <w:jc w:val="center"/>
        <w:rPr>
          <w:b/>
          <w:sz w:val="24"/>
        </w:rPr>
      </w:pPr>
      <w:r w:rsidRPr="00CB2309">
        <w:rPr>
          <w:b/>
          <w:sz w:val="24"/>
        </w:rPr>
        <w:t>§ 1</w:t>
      </w:r>
    </w:p>
    <w:p w14:paraId="3E48812C" w14:textId="07A7850C" w:rsidR="00CB2309" w:rsidRPr="00CB2309" w:rsidRDefault="00CB2309" w:rsidP="00CB2309">
      <w:pPr>
        <w:jc w:val="both"/>
        <w:rPr>
          <w:rFonts w:cs="Arial"/>
          <w:bCs/>
          <w:sz w:val="24"/>
          <w:szCs w:val="24"/>
        </w:rPr>
      </w:pPr>
      <w:r w:rsidRPr="00CB2309">
        <w:rPr>
          <w:sz w:val="24"/>
          <w:szCs w:val="24"/>
        </w:rPr>
        <w:t xml:space="preserve">Powołuje się Komisję Przetargową do przygotowania i przeprowadzenia postępowania o udzielenie zamówienia publicznego pn.: </w:t>
      </w:r>
      <w:r w:rsidRPr="00CB2309">
        <w:rPr>
          <w:b/>
          <w:bCs/>
          <w:i/>
          <w:iCs/>
          <w:sz w:val="24"/>
          <w:szCs w:val="24"/>
        </w:rPr>
        <w:t>Świadczenie usług pocztowych w obrocie krajowym i zagranicznym</w:t>
      </w:r>
      <w:r w:rsidRPr="00CB2309">
        <w:rPr>
          <w:sz w:val="24"/>
          <w:szCs w:val="24"/>
        </w:rPr>
        <w:t xml:space="preserve"> </w:t>
      </w:r>
      <w:r w:rsidRPr="00CB2309">
        <w:rPr>
          <w:rFonts w:cs="Arial"/>
          <w:bCs/>
          <w:sz w:val="24"/>
          <w:szCs w:val="24"/>
        </w:rPr>
        <w:t>w następującym składzie:</w:t>
      </w:r>
    </w:p>
    <w:p w14:paraId="7E905B09" w14:textId="3E34D383" w:rsidR="00CB2309" w:rsidRPr="00CB2309" w:rsidRDefault="00CB2309" w:rsidP="00CB2309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CB2309">
        <w:rPr>
          <w:sz w:val="24"/>
        </w:rPr>
        <w:t>Przewodniczący:  Agata Kaliszczak (ZP)</w:t>
      </w:r>
    </w:p>
    <w:p w14:paraId="03015140" w14:textId="067B0CB5" w:rsidR="00CB2309" w:rsidRPr="00CB2309" w:rsidRDefault="00CB2309" w:rsidP="00CB2309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CB2309">
        <w:rPr>
          <w:sz w:val="24"/>
        </w:rPr>
        <w:t>Wiceprzewodniczący: Tomasz Błaszkiewicz (MOPS)</w:t>
      </w:r>
    </w:p>
    <w:p w14:paraId="6496A3CB" w14:textId="02752CC5" w:rsidR="00CB2309" w:rsidRPr="00CB2309" w:rsidRDefault="00CB2309" w:rsidP="00CB2309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CB2309">
        <w:rPr>
          <w:sz w:val="24"/>
        </w:rPr>
        <w:t>Sekretarz: Ewelina Wojtas (ZP)</w:t>
      </w:r>
    </w:p>
    <w:p w14:paraId="366B3000" w14:textId="582AC428" w:rsidR="00CB2309" w:rsidRPr="00CB2309" w:rsidRDefault="00CB2309" w:rsidP="00CB2309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4"/>
        </w:rPr>
      </w:pPr>
      <w:r w:rsidRPr="00CB2309">
        <w:rPr>
          <w:sz w:val="24"/>
        </w:rPr>
        <w:t>Beata Jakubiec (MOPS)</w:t>
      </w:r>
    </w:p>
    <w:p w14:paraId="491D4499" w14:textId="08F08BE5" w:rsidR="00CB2309" w:rsidRPr="00CB2309" w:rsidRDefault="00CB2309" w:rsidP="00CB2309">
      <w:pPr>
        <w:spacing w:before="120" w:after="120"/>
        <w:jc w:val="both"/>
        <w:rPr>
          <w:sz w:val="24"/>
        </w:rPr>
      </w:pPr>
      <w:r w:rsidRPr="00CB2309">
        <w:rPr>
          <w:sz w:val="24"/>
        </w:rPr>
        <w:t>Na czas nieobecności Przewodniczącego zastępuje go i jednocześnie wchodzi w skład komisji Dariusz Zajdel (ZP).</w:t>
      </w:r>
    </w:p>
    <w:p w14:paraId="02DD6ED6" w14:textId="72A7746C" w:rsidR="00CB2309" w:rsidRPr="00CB2309" w:rsidRDefault="00CB2309" w:rsidP="00CB2309">
      <w:pPr>
        <w:spacing w:before="120" w:after="120"/>
        <w:jc w:val="both"/>
        <w:rPr>
          <w:sz w:val="24"/>
        </w:rPr>
      </w:pPr>
      <w:r w:rsidRPr="00CB2309">
        <w:rPr>
          <w:sz w:val="24"/>
        </w:rPr>
        <w:t>Na czas nieobecności Sekretarza zastępuje go i jednocześnie wchodzi w skład komisji Maja Morawska – Dębiec (ZP).</w:t>
      </w:r>
    </w:p>
    <w:p w14:paraId="03F1C5A3" w14:textId="77777777" w:rsidR="00CB2309" w:rsidRPr="00CB2309" w:rsidRDefault="00CB2309" w:rsidP="00CB2309">
      <w:pPr>
        <w:spacing w:before="360"/>
        <w:jc w:val="center"/>
        <w:rPr>
          <w:b/>
          <w:sz w:val="24"/>
        </w:rPr>
      </w:pPr>
      <w:r w:rsidRPr="00CB2309">
        <w:rPr>
          <w:b/>
          <w:sz w:val="24"/>
        </w:rPr>
        <w:t>§ 2</w:t>
      </w:r>
    </w:p>
    <w:p w14:paraId="6D37B30A" w14:textId="77777777" w:rsidR="00CB2309" w:rsidRPr="00CB2309" w:rsidRDefault="00CB2309" w:rsidP="00CB2309">
      <w:pPr>
        <w:jc w:val="both"/>
        <w:rPr>
          <w:sz w:val="24"/>
        </w:rPr>
      </w:pPr>
      <w:r w:rsidRPr="00CB2309">
        <w:rPr>
          <w:sz w:val="24"/>
        </w:rPr>
        <w:t xml:space="preserve">Zakres prac Komisji Przetargowej oraz obowiązki i odpowiedzialność członków Komisji Przetargowej określa </w:t>
      </w:r>
      <w:r w:rsidRPr="00CB2309">
        <w:rPr>
          <w:i/>
          <w:sz w:val="24"/>
        </w:rPr>
        <w:t xml:space="preserve">Regulamin udzielania zamówień przez Urząd Miasta Rzeszowa jako pełnomocnika </w:t>
      </w:r>
      <w:r w:rsidRPr="00CB2309">
        <w:rPr>
          <w:sz w:val="24"/>
        </w:rPr>
        <w:t>stanowiący załącznik do Zarządzenia nr 120/40/2023 Prezydenta Miasta Rzeszowa z dnia 2 czerwca 2023 r.</w:t>
      </w:r>
    </w:p>
    <w:p w14:paraId="0CDC79A4" w14:textId="77777777" w:rsidR="00CB2309" w:rsidRPr="00CB2309" w:rsidRDefault="00CB2309" w:rsidP="00CB2309">
      <w:pPr>
        <w:spacing w:before="360"/>
        <w:jc w:val="center"/>
        <w:rPr>
          <w:b/>
          <w:sz w:val="24"/>
        </w:rPr>
      </w:pPr>
      <w:r w:rsidRPr="00CB2309">
        <w:rPr>
          <w:b/>
          <w:sz w:val="24"/>
        </w:rPr>
        <w:t>§ 3</w:t>
      </w:r>
    </w:p>
    <w:p w14:paraId="01334C3E" w14:textId="77777777" w:rsidR="00CB2309" w:rsidRPr="00CB2309" w:rsidRDefault="00CB2309" w:rsidP="00CB2309">
      <w:pPr>
        <w:jc w:val="both"/>
        <w:rPr>
          <w:bCs/>
          <w:sz w:val="24"/>
        </w:rPr>
      </w:pPr>
      <w:r w:rsidRPr="00CB2309">
        <w:rPr>
          <w:bCs/>
          <w:sz w:val="24"/>
        </w:rPr>
        <w:t>Upoważnia się członków Komisji Przetargowej do przetwarzania danych osobowych zawartych w dokumentacji postępowania o udzielenie zamówienia publicznego, o którym mowa w § 1.</w:t>
      </w:r>
    </w:p>
    <w:p w14:paraId="28009AD3" w14:textId="77777777" w:rsidR="00CB2309" w:rsidRPr="00CB2309" w:rsidRDefault="00CB2309" w:rsidP="00CB2309">
      <w:pPr>
        <w:spacing w:before="360"/>
        <w:jc w:val="center"/>
        <w:rPr>
          <w:b/>
          <w:sz w:val="24"/>
        </w:rPr>
      </w:pPr>
      <w:r w:rsidRPr="00CB2309">
        <w:rPr>
          <w:b/>
          <w:sz w:val="24"/>
        </w:rPr>
        <w:t>§ 4</w:t>
      </w:r>
    </w:p>
    <w:p w14:paraId="3A406240" w14:textId="77777777" w:rsidR="00CB2309" w:rsidRPr="00CB2309" w:rsidRDefault="00CB2309" w:rsidP="00CB2309">
      <w:pPr>
        <w:pStyle w:val="Akapitzlist1"/>
        <w:spacing w:line="240" w:lineRule="auto"/>
        <w:ind w:left="0"/>
        <w:contextualSpacing w:val="0"/>
        <w:rPr>
          <w:rFonts w:ascii="Arial" w:hAnsi="Arial"/>
          <w:szCs w:val="20"/>
          <w:lang w:eastAsia="ar-SA"/>
        </w:rPr>
      </w:pPr>
      <w:r w:rsidRPr="00CB2309">
        <w:rPr>
          <w:rFonts w:ascii="Arial" w:hAnsi="Arial" w:cs="Arial"/>
          <w:szCs w:val="24"/>
        </w:rPr>
        <w:t>Komisja przetargowa ulega rozwiązaniu z dniem zatwierdzenia przez Kierownika pełnomocnika zamawiającego protokołu z postępowania</w:t>
      </w:r>
      <w:r w:rsidRPr="00CB2309">
        <w:rPr>
          <w:rFonts w:ascii="Arial" w:hAnsi="Arial"/>
          <w:szCs w:val="20"/>
          <w:lang w:eastAsia="ar-SA"/>
        </w:rPr>
        <w:t>.</w:t>
      </w:r>
    </w:p>
    <w:p w14:paraId="53060F2C" w14:textId="77777777" w:rsidR="00CB2309" w:rsidRPr="00CB2309" w:rsidRDefault="00CB2309" w:rsidP="00CB2309">
      <w:pPr>
        <w:spacing w:before="360"/>
        <w:jc w:val="center"/>
        <w:rPr>
          <w:b/>
          <w:sz w:val="24"/>
        </w:rPr>
      </w:pPr>
      <w:r w:rsidRPr="00CB2309">
        <w:rPr>
          <w:b/>
          <w:sz w:val="24"/>
        </w:rPr>
        <w:t>§ 5</w:t>
      </w:r>
    </w:p>
    <w:p w14:paraId="2A80EBF1" w14:textId="77777777" w:rsidR="00CB2309" w:rsidRPr="00CB2309" w:rsidRDefault="00CB2309" w:rsidP="00CB2309">
      <w:pPr>
        <w:rPr>
          <w:sz w:val="24"/>
        </w:rPr>
      </w:pPr>
      <w:r w:rsidRPr="00CB2309">
        <w:rPr>
          <w:sz w:val="24"/>
        </w:rPr>
        <w:t>Zarządzenie wchodzi w życie z dniem podpisania.</w:t>
      </w:r>
    </w:p>
    <w:p w14:paraId="46B88D9D" w14:textId="1F59876E" w:rsidR="00CB2309" w:rsidRPr="00CB2309" w:rsidRDefault="00CB2309" w:rsidP="00000699">
      <w:pPr>
        <w:spacing w:after="120"/>
        <w:jc w:val="both"/>
      </w:pPr>
    </w:p>
    <w:p w14:paraId="311DA3C4" w14:textId="77777777" w:rsidR="00CB2309" w:rsidRPr="00CB2309" w:rsidRDefault="00CB2309" w:rsidP="00CB2309"/>
    <w:p w14:paraId="05EFC097" w14:textId="77777777" w:rsidR="006F1B48" w:rsidRPr="00CB2309" w:rsidRDefault="006F1B48"/>
    <w:sectPr w:rsidR="006F1B48" w:rsidRPr="00CB2309" w:rsidSect="00CB230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4430"/>
    <w:multiLevelType w:val="hybridMultilevel"/>
    <w:tmpl w:val="D0B8B9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2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09"/>
    <w:rsid w:val="00000699"/>
    <w:rsid w:val="001858C7"/>
    <w:rsid w:val="00316822"/>
    <w:rsid w:val="0033097C"/>
    <w:rsid w:val="004A0865"/>
    <w:rsid w:val="005D4E50"/>
    <w:rsid w:val="006F1B48"/>
    <w:rsid w:val="00CB2309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BB8B"/>
  <w15:chartTrackingRefBased/>
  <w15:docId w15:val="{C147ED56-1A10-444C-AF8A-614A3639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309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2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2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23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23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3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3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2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23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23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23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23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23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23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23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2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2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2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2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23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23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23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2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23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230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CB2309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CB2309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2025-10-23T07:38:00Z</dcterms:created>
  <dcterms:modified xsi:type="dcterms:W3CDTF">2025-10-23T07:38:00Z</dcterms:modified>
</cp:coreProperties>
</file>